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0D170" w14:textId="351A9F7D" w:rsidR="001820A5" w:rsidRPr="00C8599A" w:rsidRDefault="006222B6" w:rsidP="00C8599A">
      <w:pPr>
        <w:jc w:val="center"/>
        <w:rPr>
          <w:b/>
          <w:bCs/>
          <w:sz w:val="32"/>
          <w:szCs w:val="32"/>
        </w:rPr>
      </w:pPr>
      <w:r w:rsidRPr="00C8599A">
        <w:rPr>
          <w:b/>
          <w:bCs/>
          <w:sz w:val="32"/>
          <w:szCs w:val="32"/>
        </w:rPr>
        <w:t>Bitīšu grupiņa.</w:t>
      </w:r>
    </w:p>
    <w:p w14:paraId="5965491D" w14:textId="2A1ED1F6" w:rsidR="006222B6" w:rsidRPr="009B574D" w:rsidRDefault="006222B6" w:rsidP="00C8599A">
      <w:pPr>
        <w:jc w:val="center"/>
        <w:rPr>
          <w:b/>
          <w:bCs/>
          <w:sz w:val="32"/>
          <w:szCs w:val="32"/>
        </w:rPr>
      </w:pPr>
      <w:r w:rsidRPr="009B574D">
        <w:rPr>
          <w:b/>
          <w:bCs/>
          <w:sz w:val="32"/>
          <w:szCs w:val="32"/>
        </w:rPr>
        <w:t>Sasniedzamie rezultāti mācību jomās</w:t>
      </w:r>
      <w:r w:rsidR="00C8599A" w:rsidRPr="009B574D">
        <w:rPr>
          <w:b/>
          <w:bCs/>
          <w:sz w:val="32"/>
          <w:szCs w:val="32"/>
        </w:rPr>
        <w:t xml:space="preserve"> 2022./23.m.g.</w:t>
      </w:r>
    </w:p>
    <w:p w14:paraId="23A818DA" w14:textId="0CCEF74C" w:rsidR="006222B6" w:rsidRPr="009B574D" w:rsidRDefault="001B16DD" w:rsidP="009B574D">
      <w:pPr>
        <w:spacing w:after="0"/>
        <w:rPr>
          <w:rFonts w:asciiTheme="majorHAnsi" w:hAnsiTheme="majorHAnsi" w:cstheme="majorHAnsi"/>
          <w:b/>
          <w:bCs/>
          <w:sz w:val="24"/>
          <w:szCs w:val="24"/>
        </w:rPr>
      </w:pPr>
      <w:r>
        <w:rPr>
          <w:rFonts w:asciiTheme="majorHAnsi" w:hAnsiTheme="majorHAnsi" w:cstheme="majorHAnsi"/>
          <w:b/>
          <w:bCs/>
          <w:sz w:val="24"/>
          <w:szCs w:val="24"/>
        </w:rPr>
        <w:t>Valodu mācību joma</w:t>
      </w:r>
    </w:p>
    <w:p w14:paraId="687EF0F3" w14:textId="297D0E85" w:rsidR="006222B6" w:rsidRPr="009B574D" w:rsidRDefault="006222B6"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Jautā par neskaidro un atbild uz konkrētu</w:t>
      </w:r>
      <w:r w:rsidR="001B16DD">
        <w:rPr>
          <w:rFonts w:asciiTheme="majorHAnsi" w:hAnsiTheme="majorHAnsi" w:cstheme="majorHAnsi"/>
          <w:sz w:val="24"/>
          <w:szCs w:val="24"/>
        </w:rPr>
        <w:t xml:space="preserve"> jautājumu</w:t>
      </w:r>
    </w:p>
    <w:p w14:paraId="52A7548F" w14:textId="2A5FCB28" w:rsidR="0004391C" w:rsidRPr="009B574D" w:rsidRDefault="0004391C"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Pieda</w:t>
      </w:r>
      <w:r w:rsidR="001B16DD">
        <w:rPr>
          <w:rFonts w:asciiTheme="majorHAnsi" w:hAnsiTheme="majorHAnsi" w:cstheme="majorHAnsi"/>
          <w:sz w:val="24"/>
          <w:szCs w:val="24"/>
        </w:rPr>
        <w:t>lās sarunā, nepārtrauc runātāju</w:t>
      </w:r>
    </w:p>
    <w:p w14:paraId="30BBD6EB" w14:textId="2C981189" w:rsidR="00784F0A" w:rsidRPr="009B574D" w:rsidRDefault="00784F0A"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Lieto runas intonācijas, paužot emocija</w:t>
      </w:r>
      <w:r w:rsidR="001B16DD">
        <w:rPr>
          <w:rFonts w:asciiTheme="majorHAnsi" w:hAnsiTheme="majorHAnsi" w:cstheme="majorHAnsi"/>
          <w:sz w:val="24"/>
          <w:szCs w:val="24"/>
        </w:rPr>
        <w:t>s atbilstoši saziņas situācijai</w:t>
      </w:r>
    </w:p>
    <w:p w14:paraId="03C76D44" w14:textId="5EC2A931" w:rsidR="00784F0A" w:rsidRPr="009B574D" w:rsidRDefault="00784F0A"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Klausās tekstu, nosauc tajā darbojošās personas, atstāsta notik</w:t>
      </w:r>
      <w:r w:rsidR="001B16DD">
        <w:rPr>
          <w:rFonts w:asciiTheme="majorHAnsi" w:hAnsiTheme="majorHAnsi" w:cstheme="majorHAnsi"/>
          <w:sz w:val="24"/>
          <w:szCs w:val="24"/>
        </w:rPr>
        <w:t>umus, izdomā teksta turpinājumu</w:t>
      </w:r>
    </w:p>
    <w:p w14:paraId="104579F7" w14:textId="26EF5125" w:rsidR="0004391C" w:rsidRPr="009B574D" w:rsidRDefault="0004391C"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Saprotami un secīgi stāsta par redzēto, dzirdēto, piedzīvoto, a</w:t>
      </w:r>
      <w:r w:rsidR="001B16DD">
        <w:rPr>
          <w:rFonts w:asciiTheme="majorHAnsi" w:hAnsiTheme="majorHAnsi" w:cstheme="majorHAnsi"/>
          <w:sz w:val="24"/>
          <w:szCs w:val="24"/>
        </w:rPr>
        <w:t>rī par savām emocijām un rīcību</w:t>
      </w:r>
    </w:p>
    <w:p w14:paraId="03513099" w14:textId="5B32E8EE" w:rsidR="00784F0A" w:rsidRPr="009B574D" w:rsidRDefault="001B16DD" w:rsidP="009B574D">
      <w:pPr>
        <w:pStyle w:val="Sarakstarindkopa"/>
        <w:numPr>
          <w:ilvl w:val="0"/>
          <w:numId w:val="1"/>
        </w:numPr>
        <w:spacing w:after="0"/>
        <w:rPr>
          <w:rFonts w:asciiTheme="majorHAnsi" w:hAnsiTheme="majorHAnsi" w:cstheme="majorHAnsi"/>
          <w:sz w:val="24"/>
          <w:szCs w:val="24"/>
        </w:rPr>
      </w:pPr>
      <w:r>
        <w:rPr>
          <w:rFonts w:asciiTheme="majorHAnsi" w:hAnsiTheme="majorHAnsi" w:cstheme="majorHAnsi"/>
          <w:sz w:val="24"/>
          <w:szCs w:val="24"/>
        </w:rPr>
        <w:t>Atšķir un nosauc skaņas vārdā</w:t>
      </w:r>
    </w:p>
    <w:p w14:paraId="6823AB52" w14:textId="7AD21223" w:rsidR="0004391C" w:rsidRPr="009B574D" w:rsidRDefault="0004391C"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S</w:t>
      </w:r>
      <w:r w:rsidR="001B16DD">
        <w:rPr>
          <w:rFonts w:asciiTheme="majorHAnsi" w:hAnsiTheme="majorHAnsi" w:cstheme="majorHAnsi"/>
          <w:sz w:val="24"/>
          <w:szCs w:val="24"/>
        </w:rPr>
        <w:t>kaņu apzīmē ar atbilstošu burtu</w:t>
      </w:r>
    </w:p>
    <w:p w14:paraId="7884BB2B" w14:textId="194D3BFC" w:rsidR="0004391C" w:rsidRPr="009B574D" w:rsidRDefault="001B16DD" w:rsidP="009B574D">
      <w:pPr>
        <w:pStyle w:val="Sarakstarindkopa"/>
        <w:numPr>
          <w:ilvl w:val="0"/>
          <w:numId w:val="1"/>
        </w:numPr>
        <w:spacing w:after="0"/>
        <w:rPr>
          <w:rFonts w:asciiTheme="majorHAnsi" w:hAnsiTheme="majorHAnsi" w:cstheme="majorHAnsi"/>
          <w:sz w:val="24"/>
          <w:szCs w:val="24"/>
        </w:rPr>
      </w:pPr>
      <w:r>
        <w:rPr>
          <w:rFonts w:asciiTheme="majorHAnsi" w:hAnsiTheme="majorHAnsi" w:cstheme="majorHAnsi"/>
          <w:sz w:val="24"/>
          <w:szCs w:val="24"/>
        </w:rPr>
        <w:t>Lasa vārdus, saprot izlasīto</w:t>
      </w:r>
    </w:p>
    <w:p w14:paraId="000D9997" w14:textId="625BD90C" w:rsidR="0004391C" w:rsidRPr="009B574D" w:rsidRDefault="0004391C"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Raksta rakstī</w:t>
      </w:r>
      <w:r w:rsidR="001B16DD">
        <w:rPr>
          <w:rFonts w:asciiTheme="majorHAnsi" w:hAnsiTheme="majorHAnsi" w:cstheme="majorHAnsi"/>
          <w:sz w:val="24"/>
          <w:szCs w:val="24"/>
        </w:rPr>
        <w:t>tos burtus neierobežotā laukumā</w:t>
      </w:r>
    </w:p>
    <w:p w14:paraId="1B4C36D7" w14:textId="0E656DCB" w:rsidR="004C70E2" w:rsidRPr="009B574D" w:rsidRDefault="004C70E2" w:rsidP="009B574D">
      <w:pPr>
        <w:spacing w:after="0"/>
        <w:rPr>
          <w:rFonts w:asciiTheme="majorHAnsi" w:hAnsiTheme="majorHAnsi" w:cstheme="majorHAnsi"/>
          <w:sz w:val="24"/>
          <w:szCs w:val="24"/>
        </w:rPr>
      </w:pPr>
      <w:r w:rsidRPr="009B574D">
        <w:rPr>
          <w:rFonts w:asciiTheme="majorHAnsi" w:hAnsiTheme="majorHAnsi" w:cstheme="majorHAnsi"/>
          <w:b/>
          <w:bCs/>
          <w:sz w:val="24"/>
          <w:szCs w:val="24"/>
        </w:rPr>
        <w:t>Sociālā un pilsoniskā mācību joma</w:t>
      </w:r>
    </w:p>
    <w:p w14:paraId="55E973B9" w14:textId="659A102A" w:rsidR="004C70E2" w:rsidRPr="009B574D" w:rsidRDefault="004C70E2"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Apzinās sevi un piederību ģimenei; stāsta par savu dzīvesvietu un tās tuvāko apkārtni, kur jū</w:t>
      </w:r>
      <w:r w:rsidR="001B16DD">
        <w:rPr>
          <w:rFonts w:asciiTheme="majorHAnsi" w:hAnsiTheme="majorHAnsi" w:cstheme="majorHAnsi"/>
          <w:sz w:val="24"/>
          <w:szCs w:val="24"/>
        </w:rPr>
        <w:t>tas emocionāli un fiziski droši</w:t>
      </w:r>
    </w:p>
    <w:p w14:paraId="56BC3CD8" w14:textId="4185157D" w:rsidR="004C70E2" w:rsidRPr="009B574D" w:rsidRDefault="004C70E2"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Sadarbojoties īsteno kopīgu uzdevu</w:t>
      </w:r>
      <w:r w:rsidR="001B16DD">
        <w:rPr>
          <w:rFonts w:asciiTheme="majorHAnsi" w:hAnsiTheme="majorHAnsi" w:cstheme="majorHAnsi"/>
          <w:sz w:val="24"/>
          <w:szCs w:val="24"/>
        </w:rPr>
        <w:t>mu un vienojas par kopīgu mērķi</w:t>
      </w:r>
    </w:p>
    <w:p w14:paraId="68C36F29" w14:textId="02448B95" w:rsidR="004C70E2" w:rsidRPr="009B574D" w:rsidRDefault="004C70E2"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Nosauc ārkārtas palīdzības izsaukumu numuru 112 un skaidro, kuros gad</w:t>
      </w:r>
      <w:r w:rsidR="001B16DD">
        <w:rPr>
          <w:rFonts w:asciiTheme="majorHAnsi" w:hAnsiTheme="majorHAnsi" w:cstheme="majorHAnsi"/>
          <w:sz w:val="24"/>
          <w:szCs w:val="24"/>
        </w:rPr>
        <w:t>ījumos to nepieciešams izmantot</w:t>
      </w:r>
    </w:p>
    <w:p w14:paraId="6D5D0517" w14:textId="4083038E" w:rsidR="004C70E2" w:rsidRPr="009B574D" w:rsidRDefault="004C70E2"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Atpazīst un nosauc Latvijas valsts simbolus – karogu, ģerboni un himnu, mācās ar cieņu izturēties pret ti</w:t>
      </w:r>
      <w:r w:rsidR="001B16DD">
        <w:rPr>
          <w:rFonts w:asciiTheme="majorHAnsi" w:hAnsiTheme="majorHAnsi" w:cstheme="majorHAnsi"/>
          <w:sz w:val="24"/>
          <w:szCs w:val="24"/>
        </w:rPr>
        <w:t>em</w:t>
      </w:r>
    </w:p>
    <w:p w14:paraId="7AB81C4F" w14:textId="21D43DEC" w:rsidR="004C70E2" w:rsidRPr="009B574D" w:rsidRDefault="004C70E2"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Patstāvīgi sagatavojas darbam, izvē</w:t>
      </w:r>
      <w:r w:rsidR="001B16DD">
        <w:rPr>
          <w:rFonts w:asciiTheme="majorHAnsi" w:hAnsiTheme="majorHAnsi" w:cstheme="majorHAnsi"/>
          <w:sz w:val="24"/>
          <w:szCs w:val="24"/>
        </w:rPr>
        <w:t>loties nepieciešamos materiālus</w:t>
      </w:r>
    </w:p>
    <w:p w14:paraId="68371631" w14:textId="64531D8B" w:rsidR="0024654D" w:rsidRPr="009B574D" w:rsidRDefault="0024654D"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Saprot vienotu kārtības un drošības noteikumu nozīmi, ievēro tos</w:t>
      </w:r>
    </w:p>
    <w:p w14:paraId="21DABEF0" w14:textId="3C729D4B" w:rsidR="004C70E2" w:rsidRPr="009B574D" w:rsidRDefault="0024654D"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Prognozē dažādas rīcības sekas ar personīgo veselību un drošību saistītās ikdienas situācijās (saskarsme ar pazīstamu cilvēku un svešinieku, veselībai kaitīgu vielu lietošanas un sadzīves traumatisma risku mazināšana mājās, izglītības iestādē, uz ielas, rotaļās brīvā dabā, pie ūdenstilpēm un spēļu laukumos, kā arī ugunsdrošības, ceļu satiksmes drošības, elektrodrošības no</w:t>
      </w:r>
      <w:r w:rsidR="001B16DD">
        <w:rPr>
          <w:rFonts w:asciiTheme="majorHAnsi" w:hAnsiTheme="majorHAnsi" w:cstheme="majorHAnsi"/>
          <w:sz w:val="24"/>
          <w:szCs w:val="24"/>
        </w:rPr>
        <w:t>teikumi)</w:t>
      </w:r>
    </w:p>
    <w:p w14:paraId="4A3EE66D" w14:textId="3A5D9D7B" w:rsidR="0024654D" w:rsidRPr="009B574D" w:rsidRDefault="0024654D" w:rsidP="009B574D">
      <w:pPr>
        <w:spacing w:after="0"/>
        <w:rPr>
          <w:rFonts w:asciiTheme="majorHAnsi" w:hAnsiTheme="majorHAnsi" w:cstheme="majorHAnsi"/>
          <w:sz w:val="24"/>
          <w:szCs w:val="24"/>
        </w:rPr>
      </w:pPr>
      <w:r w:rsidRPr="009B574D">
        <w:rPr>
          <w:rFonts w:asciiTheme="majorHAnsi" w:hAnsiTheme="majorHAnsi" w:cstheme="majorHAnsi"/>
          <w:b/>
          <w:bCs/>
          <w:sz w:val="24"/>
          <w:szCs w:val="24"/>
        </w:rPr>
        <w:t>Kultūras izpratnes un pašizpausmes mākslā mācību joma</w:t>
      </w:r>
    </w:p>
    <w:p w14:paraId="12D1B90A" w14:textId="2A38FA27" w:rsidR="0024654D" w:rsidRPr="009B574D" w:rsidRDefault="0024654D"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Izspēlē pašu izd</w:t>
      </w:r>
      <w:r w:rsidR="001B16DD">
        <w:rPr>
          <w:rFonts w:asciiTheme="majorHAnsi" w:hAnsiTheme="majorHAnsi" w:cstheme="majorHAnsi"/>
          <w:sz w:val="24"/>
          <w:szCs w:val="24"/>
        </w:rPr>
        <w:t>omātu vai literārā darba sižetu</w:t>
      </w:r>
    </w:p>
    <w:p w14:paraId="1AC8C16C" w14:textId="700E8663" w:rsidR="0024654D" w:rsidRPr="009B574D" w:rsidRDefault="0024654D"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Mākslinieciskajā darbībā mērķtiecīgi eksperimentē ar paša izvēlētiem materiāl</w:t>
      </w:r>
      <w:r w:rsidR="001B16DD">
        <w:rPr>
          <w:rFonts w:asciiTheme="majorHAnsi" w:hAnsiTheme="majorHAnsi" w:cstheme="majorHAnsi"/>
          <w:sz w:val="24"/>
          <w:szCs w:val="24"/>
        </w:rPr>
        <w:t>iem un tehniskajiem paņēmieniem</w:t>
      </w:r>
    </w:p>
    <w:p w14:paraId="66E6FA28" w14:textId="3F866E34" w:rsidR="0024654D" w:rsidRPr="009B574D" w:rsidRDefault="0024654D"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Stāsta par savu pieredzi radošā darbībā, raksturo vizuālās mākslas, mūzikas un lit</w:t>
      </w:r>
      <w:r w:rsidR="001B16DD">
        <w:rPr>
          <w:rFonts w:asciiTheme="majorHAnsi" w:hAnsiTheme="majorHAnsi" w:cstheme="majorHAnsi"/>
          <w:sz w:val="24"/>
          <w:szCs w:val="24"/>
        </w:rPr>
        <w:t>erārā darba radīto pārdzīvojumu</w:t>
      </w:r>
    </w:p>
    <w:p w14:paraId="707FAAA8" w14:textId="413D5DD4" w:rsidR="0024654D" w:rsidRPr="009B574D" w:rsidRDefault="0024654D"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Iepazīst latviešu un citu tautu tradicionālajai kultūrai raksturīgās dejas, dziesmas, zīmes, svētkus.</w:t>
      </w:r>
    </w:p>
    <w:p w14:paraId="01B14520" w14:textId="3224DC3B" w:rsidR="009B574D" w:rsidRPr="009B574D" w:rsidRDefault="009B574D" w:rsidP="009B574D">
      <w:pPr>
        <w:pStyle w:val="Sarakstarindkopa"/>
        <w:numPr>
          <w:ilvl w:val="0"/>
          <w:numId w:val="1"/>
        </w:numPr>
        <w:spacing w:after="0" w:line="276" w:lineRule="auto"/>
        <w:rPr>
          <w:rFonts w:asciiTheme="majorHAnsi" w:hAnsiTheme="majorHAnsi" w:cstheme="majorHAnsi"/>
          <w:sz w:val="24"/>
          <w:szCs w:val="24"/>
        </w:rPr>
      </w:pPr>
      <w:r w:rsidRPr="009B574D">
        <w:rPr>
          <w:rFonts w:asciiTheme="majorHAnsi" w:hAnsiTheme="majorHAnsi" w:cstheme="majorHAnsi"/>
          <w:sz w:val="24"/>
          <w:szCs w:val="24"/>
        </w:rPr>
        <w:t xml:space="preserve">Dzied individuāli atbilstoši dziesmas tonalitātei un ritmam ar </w:t>
      </w:r>
      <w:r w:rsidR="001B16DD">
        <w:rPr>
          <w:rFonts w:asciiTheme="majorHAnsi" w:hAnsiTheme="majorHAnsi" w:cstheme="majorHAnsi"/>
          <w:sz w:val="24"/>
          <w:szCs w:val="24"/>
        </w:rPr>
        <w:t>pavadījumu un bez tā</w:t>
      </w:r>
    </w:p>
    <w:p w14:paraId="08B5902E" w14:textId="77777777" w:rsidR="009B574D" w:rsidRPr="009B574D" w:rsidRDefault="009B574D" w:rsidP="009B574D">
      <w:pPr>
        <w:pStyle w:val="Sarakstarindkopa"/>
        <w:numPr>
          <w:ilvl w:val="0"/>
          <w:numId w:val="1"/>
        </w:numPr>
        <w:spacing w:after="0" w:line="276" w:lineRule="auto"/>
        <w:rPr>
          <w:rFonts w:asciiTheme="majorHAnsi" w:hAnsiTheme="majorHAnsi" w:cstheme="majorHAnsi"/>
          <w:sz w:val="24"/>
          <w:szCs w:val="24"/>
        </w:rPr>
      </w:pPr>
      <w:r w:rsidRPr="009B574D">
        <w:rPr>
          <w:rFonts w:asciiTheme="majorHAnsi" w:hAnsiTheme="majorHAnsi" w:cstheme="majorHAnsi"/>
          <w:sz w:val="24"/>
          <w:szCs w:val="24"/>
        </w:rPr>
        <w:t>Dejo vienkāršus deju soļus atbilstoši mūzikas ritmam un tempam.</w:t>
      </w:r>
    </w:p>
    <w:p w14:paraId="3868E6FE" w14:textId="607C3C0D" w:rsidR="009B574D" w:rsidRPr="009B574D" w:rsidRDefault="001B16DD" w:rsidP="009B574D">
      <w:pPr>
        <w:pStyle w:val="Sarakstarindkopa"/>
        <w:numPr>
          <w:ilvl w:val="0"/>
          <w:numId w:val="1"/>
        </w:numPr>
        <w:spacing w:after="0" w:line="276" w:lineRule="auto"/>
        <w:rPr>
          <w:rFonts w:asciiTheme="majorHAnsi" w:hAnsiTheme="majorHAnsi" w:cstheme="majorHAnsi"/>
          <w:sz w:val="24"/>
          <w:szCs w:val="24"/>
        </w:rPr>
      </w:pPr>
      <w:r>
        <w:rPr>
          <w:rFonts w:asciiTheme="majorHAnsi" w:hAnsiTheme="majorHAnsi" w:cstheme="majorHAnsi"/>
          <w:sz w:val="24"/>
          <w:szCs w:val="24"/>
        </w:rPr>
        <w:t>Improvizē ar balsi.</w:t>
      </w:r>
    </w:p>
    <w:p w14:paraId="2B72642C" w14:textId="6486E599" w:rsidR="009B574D" w:rsidRPr="009B574D" w:rsidRDefault="009B574D" w:rsidP="009B574D">
      <w:pPr>
        <w:pStyle w:val="Sarakstarindkopa"/>
        <w:numPr>
          <w:ilvl w:val="0"/>
          <w:numId w:val="1"/>
        </w:numPr>
        <w:spacing w:after="0" w:line="276" w:lineRule="auto"/>
        <w:rPr>
          <w:rFonts w:asciiTheme="majorHAnsi" w:hAnsiTheme="majorHAnsi" w:cstheme="majorHAnsi"/>
          <w:sz w:val="24"/>
          <w:szCs w:val="24"/>
        </w:rPr>
      </w:pPr>
      <w:r w:rsidRPr="009B574D">
        <w:rPr>
          <w:rFonts w:asciiTheme="majorHAnsi" w:hAnsiTheme="majorHAnsi" w:cstheme="majorHAnsi"/>
          <w:sz w:val="24"/>
          <w:szCs w:val="24"/>
        </w:rPr>
        <w:t>Muzicē individuāli un kopā ar citiem: dzied, spēlē skaņu rīkus, izpilda (improvi</w:t>
      </w:r>
      <w:r w:rsidR="001B16DD">
        <w:rPr>
          <w:rFonts w:asciiTheme="majorHAnsi" w:hAnsiTheme="majorHAnsi" w:cstheme="majorHAnsi"/>
          <w:sz w:val="24"/>
          <w:szCs w:val="24"/>
        </w:rPr>
        <w:t>zē) muzikāli ritmiskas kustības</w:t>
      </w:r>
    </w:p>
    <w:p w14:paraId="5E79C898" w14:textId="2EBBA3B1" w:rsidR="009B574D" w:rsidRPr="009B574D" w:rsidRDefault="009B574D" w:rsidP="009B574D">
      <w:pPr>
        <w:pStyle w:val="Sarakstarindkopa"/>
        <w:numPr>
          <w:ilvl w:val="0"/>
          <w:numId w:val="1"/>
        </w:numPr>
        <w:spacing w:after="0" w:line="276" w:lineRule="auto"/>
        <w:rPr>
          <w:rFonts w:asciiTheme="majorHAnsi" w:hAnsiTheme="majorHAnsi" w:cstheme="majorHAnsi"/>
          <w:sz w:val="24"/>
          <w:szCs w:val="24"/>
        </w:rPr>
      </w:pPr>
      <w:r w:rsidRPr="009B574D">
        <w:rPr>
          <w:rFonts w:asciiTheme="majorHAnsi" w:hAnsiTheme="majorHAnsi" w:cstheme="majorHAnsi"/>
          <w:sz w:val="24"/>
          <w:szCs w:val="24"/>
        </w:rPr>
        <w:t>Ritm</w:t>
      </w:r>
      <w:r w:rsidR="001B16DD">
        <w:rPr>
          <w:rFonts w:asciiTheme="majorHAnsi" w:hAnsiTheme="majorHAnsi" w:cstheme="majorHAnsi"/>
          <w:sz w:val="24"/>
          <w:szCs w:val="24"/>
        </w:rPr>
        <w:t>izē ar vārdiem un ritma zilbēm.</w:t>
      </w:r>
    </w:p>
    <w:p w14:paraId="6A455A97" w14:textId="3934E587" w:rsidR="009B574D" w:rsidRPr="009B574D" w:rsidRDefault="009B574D" w:rsidP="009B574D">
      <w:pPr>
        <w:pStyle w:val="Sarakstarindkopa"/>
        <w:numPr>
          <w:ilvl w:val="0"/>
          <w:numId w:val="1"/>
        </w:numPr>
        <w:spacing w:after="0" w:line="276" w:lineRule="auto"/>
        <w:rPr>
          <w:rFonts w:asciiTheme="majorHAnsi" w:hAnsiTheme="majorHAnsi" w:cstheme="majorHAnsi"/>
          <w:sz w:val="24"/>
          <w:szCs w:val="24"/>
        </w:rPr>
      </w:pPr>
      <w:r w:rsidRPr="009B574D">
        <w:rPr>
          <w:rFonts w:asciiTheme="majorHAnsi" w:hAnsiTheme="majorHAnsi" w:cstheme="majorHAnsi"/>
          <w:sz w:val="24"/>
          <w:szCs w:val="24"/>
        </w:rPr>
        <w:t xml:space="preserve">Iepazīst latviešu un citu tautu tradicionālajai kultūrai raksturīgās </w:t>
      </w:r>
      <w:r w:rsidR="001B16DD">
        <w:rPr>
          <w:rFonts w:asciiTheme="majorHAnsi" w:hAnsiTheme="majorHAnsi" w:cstheme="majorHAnsi"/>
          <w:sz w:val="24"/>
          <w:szCs w:val="24"/>
        </w:rPr>
        <w:t>dejas, dziesmas, zīmes, svētkus</w:t>
      </w:r>
    </w:p>
    <w:p w14:paraId="5D5E55DC" w14:textId="27814ED2" w:rsidR="0024654D" w:rsidRPr="009B574D" w:rsidRDefault="001B16DD" w:rsidP="009B574D">
      <w:pPr>
        <w:spacing w:after="0"/>
        <w:rPr>
          <w:rFonts w:asciiTheme="majorHAnsi" w:hAnsiTheme="majorHAnsi" w:cstheme="majorHAnsi"/>
          <w:b/>
          <w:bCs/>
          <w:sz w:val="24"/>
          <w:szCs w:val="24"/>
        </w:rPr>
      </w:pPr>
      <w:r>
        <w:rPr>
          <w:rFonts w:asciiTheme="majorHAnsi" w:hAnsiTheme="majorHAnsi" w:cstheme="majorHAnsi"/>
          <w:b/>
          <w:bCs/>
          <w:sz w:val="24"/>
          <w:szCs w:val="24"/>
        </w:rPr>
        <w:t>Dabaszinātņu mācību joma</w:t>
      </w:r>
    </w:p>
    <w:p w14:paraId="75CDDEFD" w14:textId="716E77FE" w:rsidR="0024654D" w:rsidRPr="009B574D" w:rsidRDefault="0024654D"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Saprot, ka jāsaudzē daba un tās resursi.</w:t>
      </w:r>
    </w:p>
    <w:p w14:paraId="42126525" w14:textId="25500D73" w:rsidR="0024654D" w:rsidRPr="009B574D" w:rsidRDefault="00784F0A"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I</w:t>
      </w:r>
      <w:r w:rsidR="0024654D" w:rsidRPr="009B574D">
        <w:rPr>
          <w:rFonts w:asciiTheme="majorHAnsi" w:hAnsiTheme="majorHAnsi" w:cstheme="majorHAnsi"/>
          <w:sz w:val="24"/>
          <w:szCs w:val="24"/>
        </w:rPr>
        <w:t>evēro un skaidro drošas uzvedības noteikumus saskarsmē ar dzīvniekiem, augiem un sēnē</w:t>
      </w:r>
      <w:r w:rsidR="001B16DD">
        <w:rPr>
          <w:rFonts w:asciiTheme="majorHAnsi" w:hAnsiTheme="majorHAnsi" w:cstheme="majorHAnsi"/>
          <w:sz w:val="24"/>
          <w:szCs w:val="24"/>
        </w:rPr>
        <w:t>m</w:t>
      </w:r>
    </w:p>
    <w:p w14:paraId="253503FB" w14:textId="31890267" w:rsidR="0024654D" w:rsidRPr="009B574D" w:rsidRDefault="002C31E7"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Stāsta par atšķirīgās diennakts daļās un gadalaikos novērotajām p</w:t>
      </w:r>
      <w:r w:rsidR="001B16DD">
        <w:rPr>
          <w:rFonts w:asciiTheme="majorHAnsi" w:hAnsiTheme="majorHAnsi" w:cstheme="majorHAnsi"/>
          <w:sz w:val="24"/>
          <w:szCs w:val="24"/>
        </w:rPr>
        <w:t>ārmaiņām dabā un laikapstākļiem</w:t>
      </w:r>
    </w:p>
    <w:p w14:paraId="5333D1F8" w14:textId="303CECC7" w:rsidR="002C31E7" w:rsidRPr="009B574D" w:rsidRDefault="00784F0A"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I</w:t>
      </w:r>
      <w:r w:rsidR="002C31E7" w:rsidRPr="009B574D">
        <w:rPr>
          <w:rFonts w:asciiTheme="majorHAnsi" w:hAnsiTheme="majorHAnsi" w:cstheme="majorHAnsi"/>
          <w:sz w:val="24"/>
          <w:szCs w:val="24"/>
        </w:rPr>
        <w:t>esaistās tuvā</w:t>
      </w:r>
      <w:r w:rsidR="001B16DD">
        <w:rPr>
          <w:rFonts w:asciiTheme="majorHAnsi" w:hAnsiTheme="majorHAnsi" w:cstheme="majorHAnsi"/>
          <w:sz w:val="24"/>
          <w:szCs w:val="24"/>
        </w:rPr>
        <w:t>kās apkārtnes sakopšanas darbos</w:t>
      </w:r>
    </w:p>
    <w:p w14:paraId="63C7E705" w14:textId="3DBB6B8F" w:rsidR="002C31E7" w:rsidRPr="009B574D" w:rsidRDefault="002C31E7"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lastRenderedPageBreak/>
        <w:t>Novērojot, salīdzinot un eksperimentējot izzina apkārtnē ra</w:t>
      </w:r>
      <w:r w:rsidR="001B16DD">
        <w:rPr>
          <w:rFonts w:asciiTheme="majorHAnsi" w:hAnsiTheme="majorHAnsi" w:cstheme="majorHAnsi"/>
          <w:sz w:val="24"/>
          <w:szCs w:val="24"/>
        </w:rPr>
        <w:t>ksturīgo iežu un ūdens īpašības</w:t>
      </w:r>
    </w:p>
    <w:p w14:paraId="35B8658A" w14:textId="710E65CD" w:rsidR="002C31E7" w:rsidRPr="009B574D" w:rsidRDefault="002C31E7" w:rsidP="009B574D">
      <w:pPr>
        <w:spacing w:after="0"/>
        <w:rPr>
          <w:rFonts w:asciiTheme="majorHAnsi" w:hAnsiTheme="majorHAnsi" w:cstheme="majorHAnsi"/>
          <w:b/>
          <w:bCs/>
          <w:sz w:val="24"/>
          <w:szCs w:val="24"/>
        </w:rPr>
      </w:pPr>
      <w:r w:rsidRPr="009B574D">
        <w:rPr>
          <w:rFonts w:asciiTheme="majorHAnsi" w:hAnsiTheme="majorHAnsi" w:cstheme="majorHAnsi"/>
          <w:b/>
          <w:bCs/>
          <w:sz w:val="24"/>
          <w:szCs w:val="24"/>
        </w:rPr>
        <w:t>Matemātikas mācī</w:t>
      </w:r>
      <w:r w:rsidR="001B16DD">
        <w:rPr>
          <w:rFonts w:asciiTheme="majorHAnsi" w:hAnsiTheme="majorHAnsi" w:cstheme="majorHAnsi"/>
          <w:b/>
          <w:bCs/>
          <w:sz w:val="24"/>
          <w:szCs w:val="24"/>
        </w:rPr>
        <w:t>bu joma</w:t>
      </w:r>
    </w:p>
    <w:p w14:paraId="13E3C053" w14:textId="350EFC6D" w:rsidR="002C31E7" w:rsidRPr="009B574D" w:rsidRDefault="002C31E7"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Skaitu apzīmē ar tam atbils</w:t>
      </w:r>
      <w:r w:rsidR="001B16DD">
        <w:rPr>
          <w:rFonts w:asciiTheme="majorHAnsi" w:hAnsiTheme="majorHAnsi" w:cstheme="majorHAnsi"/>
          <w:sz w:val="24"/>
          <w:szCs w:val="24"/>
        </w:rPr>
        <w:t>tošiem cipariem, raksta ciparus</w:t>
      </w:r>
    </w:p>
    <w:p w14:paraId="0D60B894" w14:textId="0553B6F1" w:rsidR="002C31E7" w:rsidRPr="009B574D" w:rsidRDefault="001B16DD" w:rsidP="009B574D">
      <w:pPr>
        <w:pStyle w:val="Sarakstarindkopa"/>
        <w:numPr>
          <w:ilvl w:val="0"/>
          <w:numId w:val="1"/>
        </w:numPr>
        <w:spacing w:after="0"/>
        <w:rPr>
          <w:rFonts w:asciiTheme="majorHAnsi" w:hAnsiTheme="majorHAnsi" w:cstheme="majorHAnsi"/>
          <w:sz w:val="24"/>
          <w:szCs w:val="24"/>
        </w:rPr>
      </w:pPr>
      <w:r>
        <w:rPr>
          <w:rFonts w:asciiTheme="majorHAnsi" w:hAnsiTheme="majorHAnsi" w:cstheme="majorHAnsi"/>
          <w:sz w:val="24"/>
          <w:szCs w:val="24"/>
        </w:rPr>
        <w:t>Ar lineālu mēra garumu</w:t>
      </w:r>
    </w:p>
    <w:p w14:paraId="590EFF8A" w14:textId="02717F80" w:rsidR="002C31E7" w:rsidRPr="009B574D" w:rsidRDefault="002C31E7"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Ar nosacītiem mēriem no</w:t>
      </w:r>
      <w:r w:rsidR="001B16DD">
        <w:rPr>
          <w:rFonts w:asciiTheme="majorHAnsi" w:hAnsiTheme="majorHAnsi" w:cstheme="majorHAnsi"/>
          <w:sz w:val="24"/>
          <w:szCs w:val="24"/>
        </w:rPr>
        <w:t>saka garumu, platību, ietilpību</w:t>
      </w:r>
    </w:p>
    <w:p w14:paraId="116F37A7" w14:textId="299F2A64" w:rsidR="002C31E7" w:rsidRPr="009B574D" w:rsidRDefault="002C31E7"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Praktiskā darbībā veido skaitļa sastāva d</w:t>
      </w:r>
      <w:r w:rsidR="001B16DD">
        <w:rPr>
          <w:rFonts w:asciiTheme="majorHAnsi" w:hAnsiTheme="majorHAnsi" w:cstheme="majorHAnsi"/>
          <w:sz w:val="24"/>
          <w:szCs w:val="24"/>
        </w:rPr>
        <w:t>ažādas variācijas desmit apjomā</w:t>
      </w:r>
    </w:p>
    <w:p w14:paraId="7C73CCA2" w14:textId="1955F92B" w:rsidR="002C31E7" w:rsidRPr="009B574D" w:rsidRDefault="002C31E7"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Izsaka pieņēmumu par skaitu attēlos un priekšme</w:t>
      </w:r>
      <w:r w:rsidR="001B16DD">
        <w:rPr>
          <w:rFonts w:asciiTheme="majorHAnsi" w:hAnsiTheme="majorHAnsi" w:cstheme="majorHAnsi"/>
          <w:sz w:val="24"/>
          <w:szCs w:val="24"/>
        </w:rPr>
        <w:t>tu kopās un skaitot to pārbauda</w:t>
      </w:r>
    </w:p>
    <w:p w14:paraId="0489E393" w14:textId="7175ED99" w:rsidR="002C31E7" w:rsidRPr="009B574D" w:rsidRDefault="002C31E7"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 xml:space="preserve">Nosauc objektu atrašanās vietu telpā un plaknē, lietojot jēdzienus virs, zem, pie, </w:t>
      </w:r>
      <w:r w:rsidR="001B16DD">
        <w:rPr>
          <w:rFonts w:asciiTheme="majorHAnsi" w:hAnsiTheme="majorHAnsi" w:cstheme="majorHAnsi"/>
          <w:sz w:val="24"/>
          <w:szCs w:val="24"/>
        </w:rPr>
        <w:t>aiz, blakus, pa labi, pa kreisi</w:t>
      </w:r>
    </w:p>
    <w:p w14:paraId="6BDF1A04" w14:textId="4407896D" w:rsidR="00193723" w:rsidRPr="009B574D" w:rsidRDefault="00193723"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Salīdzina priekšmetus, priekšmetu kopas pēc skaita un lieluma, lietojot jēdzienus vairāk, maz</w:t>
      </w:r>
      <w:r w:rsidR="001B16DD">
        <w:rPr>
          <w:rFonts w:asciiTheme="majorHAnsi" w:hAnsiTheme="majorHAnsi" w:cstheme="majorHAnsi"/>
          <w:sz w:val="24"/>
          <w:szCs w:val="24"/>
        </w:rPr>
        <w:t>āk, tikpat, lielāks, mazāks</w:t>
      </w:r>
    </w:p>
    <w:p w14:paraId="60A5EA55" w14:textId="7A3464B1" w:rsidR="00193723" w:rsidRPr="009B574D" w:rsidRDefault="00193723"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Pēc nosacījuma un radoši veido sakārtojumus, to skaitā ritmiskas rindas no priekšm</w:t>
      </w:r>
      <w:r w:rsidR="001B16DD">
        <w:rPr>
          <w:rFonts w:asciiTheme="majorHAnsi" w:hAnsiTheme="majorHAnsi" w:cstheme="majorHAnsi"/>
          <w:sz w:val="24"/>
          <w:szCs w:val="24"/>
        </w:rPr>
        <w:t>etiem un ģeometriskajām figūrām</w:t>
      </w:r>
    </w:p>
    <w:p w14:paraId="6C87145F" w14:textId="14CC07CD" w:rsidR="00193723" w:rsidRPr="009B574D" w:rsidRDefault="00193723" w:rsidP="009B574D">
      <w:pPr>
        <w:spacing w:after="0"/>
        <w:rPr>
          <w:rFonts w:asciiTheme="majorHAnsi" w:hAnsiTheme="majorHAnsi" w:cstheme="majorHAnsi"/>
          <w:sz w:val="24"/>
          <w:szCs w:val="24"/>
        </w:rPr>
      </w:pPr>
      <w:r w:rsidRPr="009B574D">
        <w:rPr>
          <w:rFonts w:asciiTheme="majorHAnsi" w:hAnsiTheme="majorHAnsi" w:cstheme="majorHAnsi"/>
          <w:b/>
          <w:bCs/>
          <w:sz w:val="24"/>
          <w:szCs w:val="24"/>
        </w:rPr>
        <w:t>Tehnoloģiju mācību joma</w:t>
      </w:r>
    </w:p>
    <w:p w14:paraId="4AAC82AA" w14:textId="1B636C5F" w:rsidR="00193723" w:rsidRPr="009B574D" w:rsidRDefault="00193723"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Plāno savas ieceres īstenošanas soļus, i</w:t>
      </w:r>
      <w:r w:rsidR="001B16DD">
        <w:rPr>
          <w:rFonts w:asciiTheme="majorHAnsi" w:hAnsiTheme="majorHAnsi" w:cstheme="majorHAnsi"/>
          <w:sz w:val="24"/>
          <w:szCs w:val="24"/>
        </w:rPr>
        <w:t>zvēlas nepieciešamos materiālus</w:t>
      </w:r>
    </w:p>
    <w:p w14:paraId="24A2BDAC" w14:textId="7357AB81" w:rsidR="00193723" w:rsidRPr="009B574D" w:rsidRDefault="00193723"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Novērtē ieceres ī</w:t>
      </w:r>
      <w:r w:rsidR="001B16DD">
        <w:rPr>
          <w:rFonts w:asciiTheme="majorHAnsi" w:hAnsiTheme="majorHAnsi" w:cstheme="majorHAnsi"/>
          <w:sz w:val="24"/>
          <w:szCs w:val="24"/>
        </w:rPr>
        <w:t>stenošanas procesu un rezultātu</w:t>
      </w:r>
    </w:p>
    <w:p w14:paraId="205EC8A3" w14:textId="1FD9C96D" w:rsidR="00193723" w:rsidRPr="009B574D" w:rsidRDefault="00193723"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Veido, iegūst sev vēlamo formu no piedāvātajiem vai izvēlētajiem plastiskajiem materiāliem – veltnē starp plaukstām un ar veltnīti, noapaļo, iespiež iedobumu, i</w:t>
      </w:r>
      <w:r w:rsidR="001B16DD">
        <w:rPr>
          <w:rFonts w:asciiTheme="majorHAnsi" w:hAnsiTheme="majorHAnsi" w:cstheme="majorHAnsi"/>
          <w:sz w:val="24"/>
          <w:szCs w:val="24"/>
        </w:rPr>
        <w:t>zvelk, formē un savieno detaļas</w:t>
      </w:r>
    </w:p>
    <w:p w14:paraId="485A9887" w14:textId="08A30611" w:rsidR="00193723" w:rsidRPr="009B574D" w:rsidRDefault="00193723"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Savieno detaļas un iegūst sev vēlamo konstrukcijas formu no piedāvātajiem va</w:t>
      </w:r>
      <w:r w:rsidR="001B16DD">
        <w:rPr>
          <w:rFonts w:asciiTheme="majorHAnsi" w:hAnsiTheme="majorHAnsi" w:cstheme="majorHAnsi"/>
          <w:sz w:val="24"/>
          <w:szCs w:val="24"/>
        </w:rPr>
        <w:t>i paša izvēlētajiem materiāliem</w:t>
      </w:r>
    </w:p>
    <w:p w14:paraId="16F7053C" w14:textId="50469F0A" w:rsidR="00193723" w:rsidRPr="009B574D" w:rsidRDefault="00193723" w:rsidP="009B574D">
      <w:pPr>
        <w:pStyle w:val="Sarakstarindkopa"/>
        <w:numPr>
          <w:ilvl w:val="0"/>
          <w:numId w:val="1"/>
        </w:numPr>
        <w:spacing w:after="0"/>
        <w:rPr>
          <w:rFonts w:asciiTheme="majorHAnsi" w:hAnsiTheme="majorHAnsi" w:cstheme="majorHAnsi"/>
          <w:sz w:val="24"/>
          <w:szCs w:val="24"/>
        </w:rPr>
      </w:pPr>
      <w:r w:rsidRPr="009B574D">
        <w:rPr>
          <w:rFonts w:asciiTheme="majorHAnsi" w:hAnsiTheme="majorHAnsi" w:cstheme="majorHAnsi"/>
          <w:sz w:val="24"/>
          <w:szCs w:val="24"/>
        </w:rPr>
        <w:t>Apgūst dažādus darba paņēmienus un drošības noteikumus savas ieceres īstenošanai no papīra un tekstilmateriāliem: līmē patstāvīgi, izvēlas atbilstošu līmi un līmēšanas paņēmienu, ievēro drošības noteikumus; izplēš no papīra vienkāršus siluetus; loka papīru pēc nosacījuma; ar šķērēm izgriež dažādus objektu siluetus; pin pīnīti no 3 pavedieni</w:t>
      </w:r>
      <w:r w:rsidR="001B16DD">
        <w:rPr>
          <w:rFonts w:asciiTheme="majorHAnsi" w:hAnsiTheme="majorHAnsi" w:cstheme="majorHAnsi"/>
          <w:sz w:val="24"/>
          <w:szCs w:val="24"/>
        </w:rPr>
        <w:t>em; sien mezglu; veido uztinumu</w:t>
      </w:r>
    </w:p>
    <w:p w14:paraId="5D45BD21" w14:textId="14016B09" w:rsidR="00492F96" w:rsidRPr="009B574D" w:rsidRDefault="00492F96" w:rsidP="009B574D">
      <w:pPr>
        <w:spacing w:after="0"/>
        <w:rPr>
          <w:rFonts w:asciiTheme="majorHAnsi" w:hAnsiTheme="majorHAnsi" w:cstheme="majorHAnsi"/>
          <w:b/>
          <w:sz w:val="24"/>
          <w:szCs w:val="24"/>
        </w:rPr>
      </w:pPr>
      <w:r w:rsidRPr="009B574D">
        <w:rPr>
          <w:rFonts w:asciiTheme="majorHAnsi" w:hAnsiTheme="majorHAnsi" w:cstheme="majorHAnsi"/>
          <w:b/>
          <w:sz w:val="24"/>
          <w:szCs w:val="24"/>
        </w:rPr>
        <w:t>Veselības un fiziskās  aktivitātes mācību joma</w:t>
      </w:r>
    </w:p>
    <w:p w14:paraId="54CFA817" w14:textId="5D865270" w:rsidR="00492F96" w:rsidRPr="009B574D" w:rsidRDefault="00492F96" w:rsidP="009B574D">
      <w:pPr>
        <w:pStyle w:val="Sarakstarindkopa"/>
        <w:numPr>
          <w:ilvl w:val="0"/>
          <w:numId w:val="2"/>
        </w:numPr>
        <w:spacing w:after="0"/>
        <w:rPr>
          <w:rFonts w:asciiTheme="majorHAnsi" w:hAnsiTheme="majorHAnsi" w:cstheme="majorHAnsi"/>
          <w:sz w:val="24"/>
          <w:szCs w:val="24"/>
        </w:rPr>
      </w:pPr>
      <w:r w:rsidRPr="009B574D">
        <w:rPr>
          <w:rFonts w:asciiTheme="majorHAnsi" w:hAnsiTheme="majorHAnsi" w:cstheme="majorHAnsi"/>
          <w:sz w:val="24"/>
          <w:szCs w:val="24"/>
        </w:rPr>
        <w:t>Pārvietojas sev un citiem drošā veidā dažādās šķēršļu joslās un kustību rotaļās; apvieno soļošanu, skriešanu, rāpošanu, rāpšanos, notur līdzsvaru, izvēlas pārvietoša</w:t>
      </w:r>
      <w:r w:rsidR="001B16DD">
        <w:rPr>
          <w:rFonts w:asciiTheme="majorHAnsi" w:hAnsiTheme="majorHAnsi" w:cstheme="majorHAnsi"/>
          <w:sz w:val="24"/>
          <w:szCs w:val="24"/>
        </w:rPr>
        <w:t>nās veidu atbilstoši situācijai</w:t>
      </w:r>
    </w:p>
    <w:p w14:paraId="3D705518" w14:textId="221F46A6" w:rsidR="00492F96" w:rsidRPr="009B574D" w:rsidRDefault="00492F96" w:rsidP="009B574D">
      <w:pPr>
        <w:pStyle w:val="Sarakstarindkopa"/>
        <w:numPr>
          <w:ilvl w:val="0"/>
          <w:numId w:val="2"/>
        </w:numPr>
        <w:spacing w:after="0"/>
        <w:rPr>
          <w:rFonts w:asciiTheme="majorHAnsi" w:hAnsiTheme="majorHAnsi" w:cstheme="majorHAnsi"/>
          <w:sz w:val="24"/>
          <w:szCs w:val="24"/>
        </w:rPr>
      </w:pPr>
      <w:r w:rsidRPr="009B574D">
        <w:rPr>
          <w:rFonts w:asciiTheme="majorHAnsi" w:hAnsiTheme="majorHAnsi" w:cstheme="majorHAnsi"/>
          <w:sz w:val="24"/>
          <w:szCs w:val="24"/>
        </w:rPr>
        <w:t xml:space="preserve">Pārvar šķēršļus sev un citiem drošā veidā, izvēlas darbības </w:t>
      </w:r>
      <w:r w:rsidR="001B16DD">
        <w:rPr>
          <w:rFonts w:asciiTheme="majorHAnsi" w:hAnsiTheme="majorHAnsi" w:cstheme="majorHAnsi"/>
          <w:sz w:val="24"/>
          <w:szCs w:val="24"/>
        </w:rPr>
        <w:t>veidu atbilstoši situācijai.</w:t>
      </w:r>
    </w:p>
    <w:p w14:paraId="197D5249" w14:textId="2CD1632E" w:rsidR="00492F96" w:rsidRPr="009B574D" w:rsidRDefault="00492F96" w:rsidP="009B574D">
      <w:pPr>
        <w:pStyle w:val="Sarakstarindkopa"/>
        <w:numPr>
          <w:ilvl w:val="0"/>
          <w:numId w:val="2"/>
        </w:numPr>
        <w:spacing w:after="0"/>
        <w:rPr>
          <w:rFonts w:asciiTheme="majorHAnsi" w:hAnsiTheme="majorHAnsi" w:cstheme="majorHAnsi"/>
          <w:sz w:val="24"/>
          <w:szCs w:val="24"/>
        </w:rPr>
      </w:pPr>
      <w:r w:rsidRPr="009B574D">
        <w:rPr>
          <w:rFonts w:asciiTheme="majorHAnsi" w:hAnsiTheme="majorHAnsi" w:cstheme="majorHAnsi"/>
          <w:sz w:val="24"/>
          <w:szCs w:val="24"/>
        </w:rPr>
        <w:t>Pārvieto priekšmetus sev un citiem drošā veidā, izvēloties darbības veidu atbilstoši situācijai: tver, padod,</w:t>
      </w:r>
      <w:r w:rsidR="001B16DD">
        <w:rPr>
          <w:rFonts w:asciiTheme="majorHAnsi" w:hAnsiTheme="majorHAnsi" w:cstheme="majorHAnsi"/>
          <w:sz w:val="24"/>
          <w:szCs w:val="24"/>
        </w:rPr>
        <w:t xml:space="preserve"> ripina, velk, stumj, met, sper</w:t>
      </w:r>
    </w:p>
    <w:p w14:paraId="2DDE9E96" w14:textId="7E6528EA" w:rsidR="00492F96" w:rsidRPr="009B574D" w:rsidRDefault="00492F96" w:rsidP="009B574D">
      <w:pPr>
        <w:pStyle w:val="Sarakstarindkopa"/>
        <w:numPr>
          <w:ilvl w:val="0"/>
          <w:numId w:val="2"/>
        </w:numPr>
        <w:spacing w:after="0"/>
        <w:rPr>
          <w:rFonts w:asciiTheme="majorHAnsi" w:hAnsiTheme="majorHAnsi" w:cstheme="majorHAnsi"/>
          <w:sz w:val="24"/>
          <w:szCs w:val="24"/>
        </w:rPr>
      </w:pPr>
      <w:r w:rsidRPr="009B574D">
        <w:rPr>
          <w:rFonts w:asciiTheme="majorHAnsi" w:hAnsiTheme="majorHAnsi" w:cstheme="majorHAnsi"/>
          <w:sz w:val="24"/>
          <w:szCs w:val="24"/>
        </w:rPr>
        <w:t>Ar prieku iesaistās fiziskajās aktivitātēs un veido</w:t>
      </w:r>
      <w:r w:rsidR="001B16DD">
        <w:rPr>
          <w:rFonts w:asciiTheme="majorHAnsi" w:hAnsiTheme="majorHAnsi" w:cstheme="majorHAnsi"/>
          <w:sz w:val="24"/>
          <w:szCs w:val="24"/>
        </w:rPr>
        <w:t xml:space="preserve"> veselīga dzīvesveida ieradumus</w:t>
      </w:r>
    </w:p>
    <w:p w14:paraId="5076AD71" w14:textId="62337C4B" w:rsidR="00492F96" w:rsidRPr="009B574D" w:rsidRDefault="00492F96" w:rsidP="009B574D">
      <w:pPr>
        <w:pStyle w:val="Sarakstarindkopa"/>
        <w:numPr>
          <w:ilvl w:val="0"/>
          <w:numId w:val="2"/>
        </w:numPr>
        <w:spacing w:after="0"/>
        <w:rPr>
          <w:rFonts w:asciiTheme="majorHAnsi" w:hAnsiTheme="majorHAnsi" w:cstheme="majorHAnsi"/>
          <w:sz w:val="24"/>
          <w:szCs w:val="24"/>
        </w:rPr>
      </w:pPr>
      <w:r w:rsidRPr="009B574D">
        <w:rPr>
          <w:rFonts w:asciiTheme="majorHAnsi" w:hAnsiTheme="majorHAnsi" w:cstheme="majorHAnsi"/>
          <w:sz w:val="24"/>
          <w:szCs w:val="24"/>
        </w:rPr>
        <w:t>Saskata iespējamos traumu gūšanas veidus un ievēro drošības noteikumus, pārvietojoties, pārvarot šķēršļu</w:t>
      </w:r>
      <w:r w:rsidR="001B16DD">
        <w:rPr>
          <w:rFonts w:asciiTheme="majorHAnsi" w:hAnsiTheme="majorHAnsi" w:cstheme="majorHAnsi"/>
          <w:sz w:val="24"/>
          <w:szCs w:val="24"/>
        </w:rPr>
        <w:t xml:space="preserve"> joslu, pārvietojot priekšmetus</w:t>
      </w:r>
    </w:p>
    <w:p w14:paraId="73E8B6CB" w14:textId="77777777" w:rsidR="00492F96" w:rsidRPr="009B574D" w:rsidRDefault="00492F96" w:rsidP="009B574D">
      <w:pPr>
        <w:pStyle w:val="Sarakstarindkopa"/>
        <w:numPr>
          <w:ilvl w:val="0"/>
          <w:numId w:val="2"/>
        </w:numPr>
        <w:spacing w:after="0"/>
        <w:rPr>
          <w:rFonts w:asciiTheme="majorHAnsi" w:hAnsiTheme="majorHAnsi" w:cstheme="majorHAnsi"/>
          <w:sz w:val="24"/>
          <w:szCs w:val="24"/>
        </w:rPr>
      </w:pPr>
      <w:r w:rsidRPr="009B574D">
        <w:rPr>
          <w:rFonts w:asciiTheme="majorHAnsi" w:hAnsiTheme="majorHAnsi" w:cstheme="majorHAnsi"/>
          <w:sz w:val="24"/>
          <w:szCs w:val="24"/>
        </w:rPr>
        <w:t>Apzinās savu dzimumu un ķermeņa neaizskaramību</w:t>
      </w:r>
    </w:p>
    <w:p w14:paraId="41B9756B" w14:textId="77777777" w:rsidR="00492F96" w:rsidRPr="009B574D" w:rsidRDefault="00492F96" w:rsidP="009B574D">
      <w:pPr>
        <w:pStyle w:val="Sarakstarindkopa"/>
        <w:numPr>
          <w:ilvl w:val="0"/>
          <w:numId w:val="2"/>
        </w:numPr>
        <w:spacing w:after="0"/>
        <w:rPr>
          <w:rFonts w:asciiTheme="majorHAnsi" w:hAnsiTheme="majorHAnsi" w:cstheme="majorHAnsi"/>
          <w:sz w:val="24"/>
          <w:szCs w:val="24"/>
        </w:rPr>
      </w:pPr>
      <w:r w:rsidRPr="009B574D">
        <w:rPr>
          <w:rFonts w:asciiTheme="majorHAnsi" w:hAnsiTheme="majorHAnsi" w:cstheme="majorHAnsi"/>
          <w:sz w:val="24"/>
          <w:szCs w:val="24"/>
        </w:rPr>
        <w:t>Ikdienā regulāri ievēro personīgo higiēnu</w:t>
      </w:r>
    </w:p>
    <w:p w14:paraId="02DA6477" w14:textId="29CAD6CB" w:rsidR="00492F96" w:rsidRPr="009B574D" w:rsidRDefault="00492F96" w:rsidP="009B574D">
      <w:pPr>
        <w:pStyle w:val="Sarakstarindkopa"/>
        <w:numPr>
          <w:ilvl w:val="0"/>
          <w:numId w:val="2"/>
        </w:numPr>
        <w:spacing w:after="0"/>
        <w:rPr>
          <w:rFonts w:asciiTheme="majorHAnsi" w:hAnsiTheme="majorHAnsi" w:cstheme="majorHAnsi"/>
          <w:sz w:val="24"/>
          <w:szCs w:val="24"/>
        </w:rPr>
      </w:pPr>
      <w:r w:rsidRPr="009B574D">
        <w:rPr>
          <w:rFonts w:asciiTheme="majorHAnsi" w:hAnsiTheme="majorHAnsi" w:cstheme="majorHAnsi"/>
          <w:sz w:val="24"/>
          <w:szCs w:val="24"/>
        </w:rPr>
        <w:t>Stāsta, kādi individuālie aizsardzības līdzekļi jālieto dažādās kustību aktivitātēs, piemēra</w:t>
      </w:r>
      <w:r w:rsidR="001B16DD">
        <w:rPr>
          <w:rFonts w:asciiTheme="majorHAnsi" w:hAnsiTheme="majorHAnsi" w:cstheme="majorHAnsi"/>
          <w:sz w:val="24"/>
          <w:szCs w:val="24"/>
        </w:rPr>
        <w:t>m, pārvietojoties ar velosipēdu</w:t>
      </w:r>
      <w:bookmarkStart w:id="0" w:name="_GoBack"/>
      <w:bookmarkEnd w:id="0"/>
    </w:p>
    <w:p w14:paraId="15740539" w14:textId="77777777" w:rsidR="00492F96" w:rsidRPr="009B574D" w:rsidRDefault="00492F96" w:rsidP="00492F96">
      <w:pPr>
        <w:rPr>
          <w:rFonts w:asciiTheme="majorHAnsi" w:hAnsiTheme="majorHAnsi" w:cstheme="majorHAnsi"/>
          <w:sz w:val="24"/>
          <w:szCs w:val="24"/>
        </w:rPr>
      </w:pPr>
    </w:p>
    <w:p w14:paraId="205A2899" w14:textId="77777777" w:rsidR="002C31E7" w:rsidRPr="009B574D" w:rsidRDefault="002C31E7">
      <w:pPr>
        <w:rPr>
          <w:rFonts w:asciiTheme="majorHAnsi" w:hAnsiTheme="majorHAnsi" w:cstheme="majorHAnsi"/>
          <w:sz w:val="24"/>
          <w:szCs w:val="24"/>
        </w:rPr>
      </w:pPr>
    </w:p>
    <w:p w14:paraId="6FE04EEE" w14:textId="77777777" w:rsidR="002C31E7" w:rsidRDefault="002C31E7"/>
    <w:p w14:paraId="3572C013" w14:textId="77777777" w:rsidR="0024654D" w:rsidRDefault="0024654D"/>
    <w:sectPr w:rsidR="0024654D" w:rsidSect="00C859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B6CCC"/>
    <w:multiLevelType w:val="hybridMultilevel"/>
    <w:tmpl w:val="29ECB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5F55ED8"/>
    <w:multiLevelType w:val="hybridMultilevel"/>
    <w:tmpl w:val="C6680B0C"/>
    <w:lvl w:ilvl="0" w:tplc="0E820AE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F6F4A6E"/>
    <w:multiLevelType w:val="hybridMultilevel"/>
    <w:tmpl w:val="64D841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B6"/>
    <w:rsid w:val="0004391C"/>
    <w:rsid w:val="001820A5"/>
    <w:rsid w:val="00193723"/>
    <w:rsid w:val="001B16DD"/>
    <w:rsid w:val="0024654D"/>
    <w:rsid w:val="002C31E7"/>
    <w:rsid w:val="00492F96"/>
    <w:rsid w:val="004C70E2"/>
    <w:rsid w:val="006222B6"/>
    <w:rsid w:val="00784F0A"/>
    <w:rsid w:val="009B574D"/>
    <w:rsid w:val="00C859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F226"/>
  <w15:chartTrackingRefBased/>
  <w15:docId w15:val="{ADD3A7CE-E397-4E1C-8412-A9C99FEA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85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3277</Words>
  <Characters>1868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Tālis Ločmelis</dc:creator>
  <cp:keywords/>
  <dc:description/>
  <cp:lastModifiedBy>Windows User</cp:lastModifiedBy>
  <cp:revision>4</cp:revision>
  <dcterms:created xsi:type="dcterms:W3CDTF">2022-09-22T17:15:00Z</dcterms:created>
  <dcterms:modified xsi:type="dcterms:W3CDTF">2022-11-02T07:05:00Z</dcterms:modified>
</cp:coreProperties>
</file>